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B5" w:rsidRDefault="007516B5" w:rsidP="007516B5">
      <w:pPr>
        <w:spacing w:line="5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0966A6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7516B5" w:rsidRPr="000966A6" w:rsidRDefault="007516B5" w:rsidP="007516B5">
      <w:pPr>
        <w:spacing w:line="240" w:lineRule="exac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7516B5" w:rsidRPr="000966A6" w:rsidRDefault="007516B5" w:rsidP="007516B5">
      <w:pPr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0966A6">
        <w:rPr>
          <w:rFonts w:ascii="方正小标宋_GBK" w:eastAsia="方正小标宋_GBK" w:hAnsi="宋体" w:cs="宋体" w:hint="eastAsia"/>
          <w:kern w:val="0"/>
          <w:sz w:val="36"/>
          <w:szCs w:val="36"/>
        </w:rPr>
        <w:t>2014年度广西道路客运企业质量信誉考核结果汇总表</w:t>
      </w:r>
    </w:p>
    <w:p w:rsidR="007516B5" w:rsidRDefault="007516B5" w:rsidP="007516B5">
      <w:pPr>
        <w:rPr>
          <w:rFonts w:ascii="仿宋_GB2312" w:eastAsia="仿宋_GB2312" w:hAnsi="宋体" w:cs="宋体" w:hint="eastAsia"/>
          <w:kern w:val="0"/>
          <w:sz w:val="24"/>
        </w:rPr>
      </w:pPr>
    </w:p>
    <w:p w:rsidR="007516B5" w:rsidRPr="000966A6" w:rsidRDefault="007516B5" w:rsidP="007516B5">
      <w:pPr>
        <w:rPr>
          <w:rFonts w:ascii="仿宋_GB2312" w:eastAsia="仿宋_GB2312" w:hAnsi="宋体" w:cs="宋体" w:hint="eastAsia"/>
          <w:kern w:val="0"/>
          <w:sz w:val="24"/>
        </w:rPr>
      </w:pPr>
      <w:r w:rsidRPr="000966A6">
        <w:rPr>
          <w:rFonts w:ascii="仿宋_GB2312" w:eastAsia="仿宋_GB2312" w:hAnsi="宋体" w:cs="宋体" w:hint="eastAsia"/>
          <w:kern w:val="0"/>
          <w:sz w:val="24"/>
        </w:rPr>
        <w:t>运管处名称（盖章）：　　　　　　　　　　　　　填表日期：　　 年　 月　 日</w:t>
      </w:r>
    </w:p>
    <w:tbl>
      <w:tblPr>
        <w:tblW w:w="8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1"/>
        <w:gridCol w:w="4292"/>
        <w:gridCol w:w="759"/>
        <w:gridCol w:w="790"/>
        <w:gridCol w:w="813"/>
        <w:gridCol w:w="1527"/>
      </w:tblGrid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D43594" w:rsidRDefault="007516B5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D43594" w:rsidRDefault="007516B5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道路客运企业名称</w:t>
            </w: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D43594" w:rsidRDefault="007516B5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企业</w:t>
            </w:r>
          </w:p>
          <w:p w:rsidR="007516B5" w:rsidRPr="00D43594" w:rsidRDefault="007516B5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等级</w:t>
            </w:r>
          </w:p>
        </w:tc>
        <w:tc>
          <w:tcPr>
            <w:tcW w:w="790" w:type="dxa"/>
            <w:vAlign w:val="center"/>
          </w:tcPr>
          <w:p w:rsidR="007516B5" w:rsidRPr="00D43594" w:rsidRDefault="007516B5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考核得分</w:t>
            </w: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D43594" w:rsidRDefault="007516B5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评定</w:t>
            </w:r>
          </w:p>
          <w:p w:rsidR="007516B5" w:rsidRPr="00D43594" w:rsidRDefault="007516B5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结果</w:t>
            </w: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D43594" w:rsidRDefault="007516B5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  注</w:t>
            </w:r>
          </w:p>
        </w:tc>
      </w:tr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40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40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40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40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40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40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40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B5" w:rsidRPr="000966A6" w:rsidTr="0070327F">
        <w:trPr>
          <w:trHeight w:val="514"/>
          <w:jc w:val="center"/>
        </w:trPr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92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57" w:type="dxa"/>
              <w:right w:w="57" w:type="dxa"/>
            </w:tcMar>
            <w:vAlign w:val="center"/>
          </w:tcPr>
          <w:p w:rsidR="007516B5" w:rsidRPr="000966A6" w:rsidRDefault="007516B5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7516B5" w:rsidRPr="000966A6" w:rsidRDefault="007516B5" w:rsidP="007516B5">
      <w:pPr>
        <w:spacing w:line="320" w:lineRule="exact"/>
        <w:ind w:left="588" w:hangingChars="245" w:hanging="588"/>
        <w:rPr>
          <w:rFonts w:ascii="仿宋_GB2312" w:eastAsia="仿宋_GB2312" w:hint="eastAsia"/>
          <w:sz w:val="24"/>
        </w:rPr>
      </w:pPr>
    </w:p>
    <w:p w:rsidR="007516B5" w:rsidRPr="000966A6" w:rsidRDefault="007516B5" w:rsidP="007516B5">
      <w:pPr>
        <w:spacing w:line="320" w:lineRule="exact"/>
        <w:ind w:left="590" w:hangingChars="245" w:hanging="590"/>
        <w:rPr>
          <w:rFonts w:ascii="仿宋_GB2312" w:eastAsia="仿宋_GB2312" w:hint="eastAsia"/>
          <w:sz w:val="24"/>
        </w:rPr>
      </w:pPr>
      <w:r w:rsidRPr="00D43594">
        <w:rPr>
          <w:rFonts w:ascii="仿宋_GB2312" w:eastAsia="仿宋_GB2312" w:hint="eastAsia"/>
          <w:b/>
          <w:sz w:val="24"/>
        </w:rPr>
        <w:t>说明：</w:t>
      </w:r>
      <w:r w:rsidRPr="000966A6">
        <w:rPr>
          <w:rFonts w:ascii="仿宋_GB2312" w:eastAsia="仿宋_GB2312" w:hint="eastAsia"/>
          <w:sz w:val="24"/>
        </w:rPr>
        <w:t>被考核企业发生一次死亡3人以上的重特大交通责任事故</w:t>
      </w:r>
      <w:r>
        <w:rPr>
          <w:rFonts w:ascii="仿宋_GB2312" w:eastAsia="仿宋_GB2312" w:hint="eastAsia"/>
          <w:sz w:val="24"/>
        </w:rPr>
        <w:t>、</w:t>
      </w:r>
      <w:r w:rsidRPr="000966A6">
        <w:rPr>
          <w:rFonts w:ascii="仿宋_GB2312" w:eastAsia="仿宋_GB2312" w:hint="eastAsia"/>
          <w:sz w:val="24"/>
        </w:rPr>
        <w:t>或评定结果为“B”、</w:t>
      </w:r>
    </w:p>
    <w:p w:rsidR="007516B5" w:rsidRPr="000966A6" w:rsidRDefault="007516B5" w:rsidP="007516B5">
      <w:pPr>
        <w:spacing w:line="320" w:lineRule="exact"/>
        <w:rPr>
          <w:rFonts w:ascii="仿宋_GB2312" w:eastAsia="仿宋_GB2312" w:hint="eastAsia"/>
          <w:sz w:val="24"/>
        </w:rPr>
      </w:pPr>
      <w:r w:rsidRPr="000966A6">
        <w:rPr>
          <w:rFonts w:ascii="仿宋_GB2312" w:eastAsia="仿宋_GB2312" w:hint="eastAsia"/>
          <w:sz w:val="24"/>
        </w:rPr>
        <w:t>或不符合相应资质条件且</w:t>
      </w:r>
      <w:r>
        <w:rPr>
          <w:rFonts w:ascii="仿宋_GB2312" w:eastAsia="仿宋_GB2312" w:hint="eastAsia"/>
          <w:sz w:val="24"/>
        </w:rPr>
        <w:t>在2015年4月24日前</w:t>
      </w:r>
      <w:r w:rsidRPr="000966A6">
        <w:rPr>
          <w:rFonts w:ascii="仿宋_GB2312" w:eastAsia="仿宋_GB2312" w:hint="eastAsia"/>
          <w:sz w:val="24"/>
        </w:rPr>
        <w:t>未完成整改的，必须在“备注”栏内填写简要情况。</w:t>
      </w:r>
    </w:p>
    <w:p w:rsidR="009B391A" w:rsidRPr="007516B5" w:rsidRDefault="00F1720B"/>
    <w:sectPr w:rsidR="009B391A" w:rsidRPr="007516B5" w:rsidSect="006C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0B" w:rsidRDefault="00F1720B" w:rsidP="007516B5">
      <w:pPr>
        <w:spacing w:line="240" w:lineRule="auto"/>
      </w:pPr>
      <w:r>
        <w:separator/>
      </w:r>
    </w:p>
  </w:endnote>
  <w:endnote w:type="continuationSeparator" w:id="0">
    <w:p w:rsidR="00F1720B" w:rsidRDefault="00F1720B" w:rsidP="00751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0B" w:rsidRDefault="00F1720B" w:rsidP="007516B5">
      <w:pPr>
        <w:spacing w:line="240" w:lineRule="auto"/>
      </w:pPr>
      <w:r>
        <w:separator/>
      </w:r>
    </w:p>
  </w:footnote>
  <w:footnote w:type="continuationSeparator" w:id="0">
    <w:p w:rsidR="00F1720B" w:rsidRDefault="00F1720B" w:rsidP="007516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B5"/>
    <w:rsid w:val="006C75BF"/>
    <w:rsid w:val="007516B5"/>
    <w:rsid w:val="007C4108"/>
    <w:rsid w:val="00C0218A"/>
    <w:rsid w:val="00F1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B5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6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陶然</dc:creator>
  <cp:keywords/>
  <dc:description/>
  <cp:lastModifiedBy>陶然</cp:lastModifiedBy>
  <cp:revision>2</cp:revision>
  <dcterms:created xsi:type="dcterms:W3CDTF">2015-03-20T01:40:00Z</dcterms:created>
  <dcterms:modified xsi:type="dcterms:W3CDTF">2015-03-20T01:40:00Z</dcterms:modified>
</cp:coreProperties>
</file>